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9" w:rsidRDefault="00A314C9" w:rsidP="00A314C9">
      <w:pPr>
        <w:spacing w:after="0"/>
        <w:ind w:left="5954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314C9" w:rsidRPr="00A314C9" w:rsidRDefault="00A314C9" w:rsidP="00A314C9">
      <w:pPr>
        <w:spacing w:after="0"/>
        <w:ind w:left="5954" w:hanging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4C9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Совета</w:t>
      </w:r>
    </w:p>
    <w:p w:rsidR="00A314C9" w:rsidRPr="00A314C9" w:rsidRDefault="00A314C9" w:rsidP="00A314C9">
      <w:pPr>
        <w:spacing w:after="0"/>
        <w:ind w:left="5954" w:hanging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4C9">
        <w:rPr>
          <w:rFonts w:ascii="Times New Roman" w:eastAsia="Calibri" w:hAnsi="Times New Roman" w:cs="Times New Roman"/>
          <w:b/>
          <w:bCs/>
          <w:sz w:val="24"/>
          <w:szCs w:val="24"/>
        </w:rPr>
        <w:t>ОПО «Союз Орловщины»</w:t>
      </w:r>
    </w:p>
    <w:p w:rsidR="00A314C9" w:rsidRPr="00A314C9" w:rsidRDefault="00A314C9" w:rsidP="00A314C9">
      <w:pPr>
        <w:spacing w:after="0"/>
        <w:ind w:left="5954" w:hanging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314C9">
        <w:rPr>
          <w:rFonts w:ascii="Times New Roman" w:eastAsia="Calibri" w:hAnsi="Times New Roman" w:cs="Times New Roman"/>
          <w:b/>
          <w:bCs/>
          <w:sz w:val="24"/>
          <w:szCs w:val="24"/>
        </w:rPr>
        <w:t>_______________В.Н.Найденов</w:t>
      </w:r>
      <w:proofErr w:type="spellEnd"/>
    </w:p>
    <w:p w:rsidR="00A314C9" w:rsidRPr="00A314C9" w:rsidRDefault="00B703D7" w:rsidP="00A314C9">
      <w:pPr>
        <w:spacing w:after="0"/>
        <w:ind w:left="5954" w:hanging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14    мая      </w:t>
      </w:r>
      <w:r w:rsidR="00A314C9" w:rsidRPr="00A314C9">
        <w:rPr>
          <w:rFonts w:ascii="Times New Roman" w:eastAsia="Calibri" w:hAnsi="Times New Roman" w:cs="Times New Roman"/>
          <w:b/>
          <w:bCs/>
          <w:sz w:val="24"/>
          <w:szCs w:val="24"/>
        </w:rPr>
        <w:t>2015 г.</w:t>
      </w:r>
    </w:p>
    <w:p w:rsidR="00A314C9" w:rsidRDefault="00DE4C23" w:rsidP="00A3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 комиссии по </w:t>
      </w:r>
      <w:r w:rsidR="00A314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соблюдению норм корпоративной этики </w:t>
      </w:r>
    </w:p>
    <w:p w:rsidR="00A314C9" w:rsidRDefault="00A314C9" w:rsidP="00A3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="00DE4C23"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урегулированию конфликта интересов</w:t>
      </w:r>
      <w:r w:rsidR="00DE4C23"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314C9">
        <w:rPr>
          <w:rFonts w:ascii="Times New Roman" w:hAnsi="Times New Roman" w:cs="Times New Roman"/>
          <w:b/>
          <w:sz w:val="26"/>
          <w:szCs w:val="26"/>
        </w:rPr>
        <w:t xml:space="preserve">Областного потребительского общества потребительской кооперации </w:t>
      </w:r>
    </w:p>
    <w:p w:rsidR="00A314C9" w:rsidRDefault="00A314C9" w:rsidP="00A314C9">
      <w:pPr>
        <w:spacing w:after="0" w:line="240" w:lineRule="auto"/>
        <w:jc w:val="center"/>
        <w:rPr>
          <w:sz w:val="24"/>
        </w:rPr>
      </w:pPr>
      <w:r w:rsidRPr="00A314C9">
        <w:rPr>
          <w:rFonts w:ascii="Times New Roman" w:hAnsi="Times New Roman" w:cs="Times New Roman"/>
          <w:b/>
          <w:sz w:val="26"/>
          <w:szCs w:val="26"/>
        </w:rPr>
        <w:t>«Союз Орловщины»</w:t>
      </w:r>
      <w:r w:rsidRPr="00A314C9">
        <w:rPr>
          <w:rFonts w:ascii="Times New Roman" w:hAnsi="Times New Roman" w:cs="Times New Roman"/>
          <w:sz w:val="24"/>
        </w:rPr>
        <w:t xml:space="preserve"> </w:t>
      </w:r>
      <w:r w:rsidRPr="003D1BCD">
        <w:rPr>
          <w:sz w:val="24"/>
        </w:rPr>
        <w:t xml:space="preserve"> </w:t>
      </w:r>
    </w:p>
    <w:p w:rsidR="00DE4C23" w:rsidRPr="000B0E3E" w:rsidRDefault="00DE4C23" w:rsidP="00A314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DE4C23" w:rsidRDefault="00DE4C23" w:rsidP="00A314C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</w:t>
      </w:r>
      <w:r w:rsidR="00A314C9" w:rsidRPr="00A314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соблюдению норм корпоративной этики  и</w:t>
      </w:r>
      <w:r w:rsidR="00A314C9" w:rsidRPr="00A314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урегулированию </w:t>
      </w:r>
      <w:proofErr w:type="gramStart"/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конфликта интересов </w:t>
      </w:r>
      <w:r w:rsidR="00A314C9" w:rsidRPr="00A314C9">
        <w:rPr>
          <w:rFonts w:ascii="Times New Roman" w:hAnsi="Times New Roman" w:cs="Times New Roman"/>
          <w:sz w:val="26"/>
          <w:szCs w:val="26"/>
        </w:rPr>
        <w:t>Областного потребительского общества потребительской кооперации Областного потребительского общества потребительской</w:t>
      </w:r>
      <w:proofErr w:type="gramEnd"/>
      <w:r w:rsidR="00A314C9" w:rsidRPr="00A314C9">
        <w:rPr>
          <w:rFonts w:ascii="Times New Roman" w:hAnsi="Times New Roman" w:cs="Times New Roman"/>
          <w:sz w:val="26"/>
          <w:szCs w:val="26"/>
        </w:rPr>
        <w:t xml:space="preserve"> кооперации</w:t>
      </w:r>
      <w:r w:rsidR="00A314C9" w:rsidRPr="00A31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A314C9"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</w:t>
      </w:r>
      <w:r w:rsidR="00A314C9"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Общество</w:t>
      </w: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создана в целях рассмотрения вопросов, связанных с урегулированием ситуаций, когда личная заинтересованность лиц, являющихся работниками управления, влияет или может повлиять на объективное исполнение ими должностных обязанностей</w:t>
      </w:r>
      <w:r w:rsid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4C23" w:rsidRDefault="00DE4C23" w:rsidP="00A314C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A314C9"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Общества. Локальными нормативно-правовыми актами Общества</w:t>
      </w: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настоящим Положением.</w:t>
      </w:r>
    </w:p>
    <w:p w:rsidR="00DE4C23" w:rsidRDefault="00DE4C23" w:rsidP="00A314C9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действует на постоянной основе.</w:t>
      </w:r>
    </w:p>
    <w:p w:rsidR="00DE4C23" w:rsidRPr="00DE4C23" w:rsidRDefault="00DE4C23" w:rsidP="00A314C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и полномочия Комиссии</w:t>
      </w:r>
    </w:p>
    <w:p w:rsidR="00DE4C23" w:rsidRPr="00A314C9" w:rsidRDefault="00DE4C23" w:rsidP="00A314C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Комиссии являются:</w:t>
      </w:r>
    </w:p>
    <w:p w:rsid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добросовестного и эффективного исполнения обязанностей работника управления;</w:t>
      </w:r>
    </w:p>
    <w:p w:rsid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 злоупотреблений со стороны работников управления при выполнении их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4C23" w:rsidRP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противодействие коррупции.</w:t>
      </w:r>
    </w:p>
    <w:p w:rsidR="00DE4C23" w:rsidRPr="00A314C9" w:rsidRDefault="00DE4C23" w:rsidP="00A314C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имеет право:</w:t>
      </w:r>
    </w:p>
    <w:p w:rsidR="00DE4C23" w:rsidRP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DE4C23" w:rsidRDefault="00A314C9" w:rsidP="00A3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0B0E3E" w:rsidRDefault="00BC09DF" w:rsidP="000B0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B0E3E" w:rsidRPr="000B0E3E">
        <w:rPr>
          <w:rFonts w:ascii="Times New Roman" w:hAnsi="Times New Roman" w:cs="Times New Roman"/>
          <w:b/>
          <w:sz w:val="26"/>
          <w:szCs w:val="26"/>
        </w:rPr>
        <w:t>. Порядок образования Комиссии</w:t>
      </w:r>
    </w:p>
    <w:p w:rsidR="000B0E3E" w:rsidRDefault="00BC09DF" w:rsidP="00BC09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0E3E" w:rsidRPr="000B0E3E">
        <w:rPr>
          <w:rFonts w:ascii="Times New Roman" w:hAnsi="Times New Roman" w:cs="Times New Roman"/>
          <w:sz w:val="26"/>
          <w:szCs w:val="26"/>
        </w:rPr>
        <w:t xml:space="preserve">.1. Комиссия образуется </w:t>
      </w:r>
      <w:r w:rsidRPr="000B0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 председателя Совета Общества</w:t>
      </w:r>
      <w:r w:rsidR="000B0E3E" w:rsidRPr="000B0E3E">
        <w:rPr>
          <w:rFonts w:ascii="Times New Roman" w:hAnsi="Times New Roman" w:cs="Times New Roman"/>
          <w:sz w:val="26"/>
          <w:szCs w:val="26"/>
        </w:rPr>
        <w:t>.</w:t>
      </w:r>
    </w:p>
    <w:p w:rsidR="000B0E3E" w:rsidRDefault="00BC09DF" w:rsidP="00BC09D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B0E3E" w:rsidRPr="000B0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и персональный состав Комиссии утверждается и изменяется распоряжением председателя Совета Общества.</w:t>
      </w:r>
    </w:p>
    <w:p w:rsidR="00BC09DF" w:rsidRPr="000B0E3E" w:rsidRDefault="00BC09DF" w:rsidP="00B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B0E3E">
        <w:rPr>
          <w:rFonts w:ascii="Times New Roman" w:hAnsi="Times New Roman" w:cs="Times New Roman"/>
          <w:sz w:val="26"/>
          <w:szCs w:val="26"/>
        </w:rPr>
        <w:t>.3.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0B0E3E" w:rsidRPr="000B0E3E" w:rsidRDefault="000B0E3E" w:rsidP="00B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E3E">
        <w:rPr>
          <w:rFonts w:ascii="Times New Roman" w:hAnsi="Times New Roman" w:cs="Times New Roman"/>
          <w:sz w:val="26"/>
          <w:szCs w:val="26"/>
        </w:rPr>
        <w:t xml:space="preserve">В состав Комиссии входят: представитель </w:t>
      </w:r>
      <w:r w:rsidR="00BC09DF">
        <w:rPr>
          <w:rFonts w:ascii="Times New Roman" w:hAnsi="Times New Roman" w:cs="Times New Roman"/>
          <w:sz w:val="26"/>
          <w:szCs w:val="26"/>
        </w:rPr>
        <w:t xml:space="preserve"> работодателя</w:t>
      </w:r>
      <w:r w:rsidRPr="000B0E3E">
        <w:rPr>
          <w:rFonts w:ascii="Times New Roman" w:hAnsi="Times New Roman" w:cs="Times New Roman"/>
          <w:sz w:val="26"/>
          <w:szCs w:val="26"/>
        </w:rPr>
        <w:t xml:space="preserve">, работники, а также приглашенные в качестве независимых экспертов-специалистов, без указания </w:t>
      </w:r>
      <w:r w:rsidRPr="000B0E3E">
        <w:rPr>
          <w:rFonts w:ascii="Times New Roman" w:hAnsi="Times New Roman" w:cs="Times New Roman"/>
          <w:sz w:val="26"/>
          <w:szCs w:val="26"/>
        </w:rPr>
        <w:lastRenderedPageBreak/>
        <w:t>персональных данных экспертов. Число независимых экспертов должно составлять не менее одной четверти от общего числа членов Комиссии.</w:t>
      </w:r>
    </w:p>
    <w:p w:rsidR="000B0E3E" w:rsidRDefault="00BC09DF" w:rsidP="00B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0E3E" w:rsidRPr="000B0E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B0E3E" w:rsidRPr="000B0E3E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C09DF" w:rsidRPr="00BC09DF" w:rsidRDefault="00BC09DF" w:rsidP="00B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9DF">
        <w:rPr>
          <w:rFonts w:ascii="Times New Roman" w:hAnsi="Times New Roman" w:cs="Times New Roman"/>
          <w:sz w:val="26"/>
          <w:szCs w:val="26"/>
        </w:rPr>
        <w:t>3.5. Организационно-техническое и документационное обеспечение деятельности Комиссии возлагается на председателя комиссии</w:t>
      </w:r>
    </w:p>
    <w:p w:rsidR="00DE4C23" w:rsidRPr="00BC09DF" w:rsidRDefault="00BC09DF" w:rsidP="00BC0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DE4C23" w:rsidRPr="00BC09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работы Комиссии</w:t>
      </w:r>
    </w:p>
    <w:p w:rsidR="00DE4C23" w:rsidRDefault="00DE4C23" w:rsidP="00BC09D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C20027"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личной заинтересованности, которая приводит или может привести к конфликту интересов.</w:t>
      </w:r>
    </w:p>
    <w:p w:rsidR="00DE4C23" w:rsidRPr="00BC09DF" w:rsidRDefault="00DE4C23" w:rsidP="00BC09D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информация должна быть представлена в письменной форме в двух экземплярах и содержать следующие сведения:</w:t>
      </w:r>
    </w:p>
    <w:p w:rsidR="00DE4C23" w:rsidRPr="00DE4C23" w:rsidRDefault="00C20027" w:rsidP="00C20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работника управления и занимаемая им должность;</w:t>
      </w:r>
    </w:p>
    <w:p w:rsidR="00DE4C23" w:rsidRPr="00DE4C23" w:rsidRDefault="00C20027" w:rsidP="00BC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DE4C23" w:rsidRPr="00DE4C23" w:rsidRDefault="00C20027" w:rsidP="00BC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анные об источнике информации.</w:t>
      </w:r>
    </w:p>
    <w:p w:rsidR="00DE4C23" w:rsidRPr="00DE4C23" w:rsidRDefault="00DE4C23" w:rsidP="00BC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DE4C23" w:rsidRPr="00BC09DF" w:rsidRDefault="00DE4C23" w:rsidP="00BC09D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 обязан уведомлять работодателя в лице </w:t>
      </w:r>
      <w:r w:rsidR="00C20027"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ответственных за прием сведений о возникающих (имеющихся) конфликтах интересов в соответствии с п. 9.1. </w:t>
      </w:r>
      <w:proofErr w:type="gramStart"/>
      <w:r w:rsidR="00C20027"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о выявлении и урегулировании конфликта интересов </w:t>
      </w:r>
      <w:r w:rsidRPr="00BC0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C20027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 о наличии конфликта интересов или о возможности его возникновения регистрируются в день поступления.</w:t>
      </w: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</w:t>
      </w:r>
      <w:r w:rsidR="00C20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Совета</w:t>
      </w: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печатью.</w:t>
      </w:r>
    </w:p>
    <w:p w:rsidR="00DE4C23" w:rsidRPr="00DE4C23" w:rsidRDefault="00DE4C23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указываются:</w:t>
      </w:r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порядковый номер уведомления;</w:t>
      </w:r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 принятия уведомления;</w:t>
      </w:r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работника, обратившегося с уведомлением;</w:t>
      </w:r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 передачи уведомления работодателю;</w:t>
      </w:r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уведомления;</w:t>
      </w:r>
    </w:p>
    <w:p w:rsidR="000B0E3E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инициалы и </w:t>
      </w:r>
      <w:proofErr w:type="gramStart"/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proofErr w:type="gramEnd"/>
    </w:p>
    <w:p w:rsidR="00DE4C23" w:rsidRPr="00DE4C23" w:rsidRDefault="000B0E3E" w:rsidP="000B0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-подпись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ответственного лица, зарегистрировавшего уведомление.</w:t>
      </w:r>
    </w:p>
    <w:p w:rsidR="000B0E3E" w:rsidRDefault="00DE4C23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E4C23" w:rsidRPr="00DE4C23" w:rsidRDefault="00DE4C23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4C23" w:rsidRPr="00DE4C23" w:rsidRDefault="000B0E3E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в трех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со дня поступления информации, о наличи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работника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Общества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личной заинтересованности, выносит решение о проведении проверки этой информации.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управления личной заинтересованности.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Комиссии считается правомочным, если на нем присутствует не менее половины членов Комиссии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B0E3E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Комиссии проводится в присутствии работника, информация о личной заинтересованности которого поступила на рассмотрение Комиссии. Заседание Комиссии переносится, если работник не может участвовать в заседании по уважительной причине. 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4C23" w:rsidRPr="00DE4C23" w:rsidRDefault="00DE4C23" w:rsidP="00BC09DF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 Комиссии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в рассмотренном случае не содержится признаков личной заинтересованности работника управления, которая приводит или может привести к конфликту интересов;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факт наличия личной заинтересованности работника управления, которая приводит или может привезти к конфликту интересов.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  <w:r w:rsidR="000B0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решении Комиссии указываются: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отчество, должность работника управления,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 информации, ставшей основанием для проведения заседания Комиссии;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фамилии, имена, отчества членов Комиссии и других лиц, присутствующих на заседании;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существо решения и его обоснование;</w:t>
      </w:r>
    </w:p>
    <w:p w:rsidR="00DE4C23" w:rsidRPr="00DE4C23" w:rsidRDefault="000B0E3E" w:rsidP="000B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E4C23"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решения Комиссии в течение трех дней со дня его принятия направляются работнику, а также по решению Комиссии - иным заинтересованным лицам.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Комиссии, принятое в отношении работника, хранится в его личном деле.</w:t>
      </w:r>
    </w:p>
    <w:p w:rsidR="00DE4C23" w:rsidRPr="00DE4C23" w:rsidRDefault="00DE4C23" w:rsidP="00BC09D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327899" w:rsidRDefault="00327899" w:rsidP="00A314C9">
      <w:pPr>
        <w:ind w:firstLine="709"/>
      </w:pPr>
    </w:p>
    <w:p w:rsidR="00BC09DF" w:rsidRDefault="00BC09DF" w:rsidP="00A314C9">
      <w:pPr>
        <w:ind w:firstLine="709"/>
      </w:pPr>
    </w:p>
    <w:p w:rsidR="00BC09DF" w:rsidRDefault="00BC09DF" w:rsidP="00BC09D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BC09DF" w:rsidRDefault="00BC09DF" w:rsidP="00BC09D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BC09DF" w:rsidRDefault="00BC09DF" w:rsidP="00BC09D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BC09DF" w:rsidRPr="00BC09DF" w:rsidRDefault="00BC09DF" w:rsidP="00BC09DF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C09DF">
        <w:rPr>
          <w:rFonts w:ascii="Times New Roman" w:hAnsi="Times New Roman" w:cs="Times New Roman"/>
          <w:b/>
          <w:spacing w:val="-1"/>
          <w:sz w:val="24"/>
          <w:szCs w:val="24"/>
        </w:rPr>
        <w:t>СОГЛАСОВАНО:</w:t>
      </w:r>
    </w:p>
    <w:p w:rsidR="00BC09DF" w:rsidRPr="00BC09DF" w:rsidRDefault="00BC09DF" w:rsidP="00BC09D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C09DF">
        <w:rPr>
          <w:rFonts w:ascii="Times New Roman" w:hAnsi="Times New Roman" w:cs="Times New Roman"/>
          <w:spacing w:val="-1"/>
          <w:sz w:val="24"/>
          <w:szCs w:val="24"/>
        </w:rPr>
        <w:t>Начальник юридического отдела</w:t>
      </w:r>
    </w:p>
    <w:p w:rsidR="00BC09DF" w:rsidRPr="00BC09DF" w:rsidRDefault="00BC09DF" w:rsidP="00BC09DF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C09DF">
        <w:rPr>
          <w:rFonts w:ascii="Times New Roman" w:hAnsi="Times New Roman" w:cs="Times New Roman"/>
          <w:spacing w:val="-1"/>
          <w:sz w:val="24"/>
          <w:szCs w:val="24"/>
        </w:rPr>
        <w:t>______________Н.В.Ожигова</w:t>
      </w:r>
      <w:proofErr w:type="spellEnd"/>
    </w:p>
    <w:p w:rsidR="00BC09DF" w:rsidRPr="00BC09DF" w:rsidRDefault="00BC09DF" w:rsidP="00BC09DF">
      <w:pPr>
        <w:spacing w:after="0"/>
        <w:rPr>
          <w:rFonts w:ascii="Times New Roman" w:hAnsi="Times New Roman" w:cs="Times New Roman"/>
        </w:rPr>
      </w:pPr>
      <w:r w:rsidRPr="00BC09DF">
        <w:rPr>
          <w:rFonts w:ascii="Times New Roman" w:hAnsi="Times New Roman" w:cs="Times New Roman"/>
          <w:spacing w:val="-1"/>
          <w:sz w:val="24"/>
          <w:szCs w:val="24"/>
        </w:rPr>
        <w:t>«____»__________2015</w:t>
      </w:r>
    </w:p>
    <w:sectPr w:rsidR="00BC09DF" w:rsidRPr="00BC09DF" w:rsidSect="003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692"/>
    <w:multiLevelType w:val="multilevel"/>
    <w:tmpl w:val="6F84B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C2047CB"/>
    <w:multiLevelType w:val="multilevel"/>
    <w:tmpl w:val="EAE4B1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ECB2D45"/>
    <w:multiLevelType w:val="multilevel"/>
    <w:tmpl w:val="CEFE99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D4494B"/>
    <w:multiLevelType w:val="multilevel"/>
    <w:tmpl w:val="EF1A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671A0"/>
    <w:multiLevelType w:val="multilevel"/>
    <w:tmpl w:val="CEFE99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DCB3489"/>
    <w:multiLevelType w:val="multilevel"/>
    <w:tmpl w:val="CEFE99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23"/>
    <w:rsid w:val="000B0E3E"/>
    <w:rsid w:val="00327899"/>
    <w:rsid w:val="00620A2E"/>
    <w:rsid w:val="007429F1"/>
    <w:rsid w:val="00A314C9"/>
    <w:rsid w:val="00B703D7"/>
    <w:rsid w:val="00BC09DF"/>
    <w:rsid w:val="00BE50F8"/>
    <w:rsid w:val="00C20027"/>
    <w:rsid w:val="00CF0B70"/>
    <w:rsid w:val="00CF31F8"/>
    <w:rsid w:val="00DE4C23"/>
    <w:rsid w:val="00E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7AB4-1DB7-466A-8A47-477478C2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obydennikova</dc:creator>
  <cp:lastModifiedBy>obydennikova</cp:lastModifiedBy>
  <cp:revision>2</cp:revision>
  <dcterms:created xsi:type="dcterms:W3CDTF">2015-10-07T09:21:00Z</dcterms:created>
  <dcterms:modified xsi:type="dcterms:W3CDTF">2015-10-07T09:21:00Z</dcterms:modified>
</cp:coreProperties>
</file>